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0BE" w:rsidRDefault="005030BE">
      <w:pPr>
        <w:rPr>
          <w:sz w:val="52"/>
          <w:szCs w:val="52"/>
        </w:rPr>
      </w:pPr>
      <w:r>
        <w:rPr>
          <w:sz w:val="52"/>
          <w:szCs w:val="52"/>
        </w:rPr>
        <w:t xml:space="preserve">CORALINE </w:t>
      </w:r>
    </w:p>
    <w:p w:rsidR="005030BE" w:rsidRDefault="005030BE">
      <w:pPr>
        <w:rPr>
          <w:sz w:val="52"/>
          <w:szCs w:val="52"/>
        </w:rPr>
      </w:pPr>
      <w:r>
        <w:rPr>
          <w:sz w:val="52"/>
          <w:szCs w:val="52"/>
        </w:rPr>
        <w:t>NIEL GAIMAN</w:t>
      </w:r>
    </w:p>
    <w:p w:rsidR="005030BE" w:rsidRDefault="005030BE">
      <w:pPr>
        <w:rPr>
          <w:sz w:val="52"/>
          <w:szCs w:val="52"/>
        </w:rPr>
      </w:pPr>
      <w:r>
        <w:rPr>
          <w:sz w:val="52"/>
          <w:szCs w:val="52"/>
        </w:rPr>
        <w:t xml:space="preserve">DAVE MCKEAN </w:t>
      </w:r>
    </w:p>
    <w:p w:rsidR="005030BE" w:rsidRDefault="005030BE">
      <w:pPr>
        <w:rPr>
          <w:sz w:val="52"/>
          <w:szCs w:val="52"/>
        </w:rPr>
      </w:pPr>
      <w:r>
        <w:rPr>
          <w:rFonts w:ascii="Arial" w:hAnsi="Arial" w:cs="Arial"/>
          <w:noProof/>
          <w:color w:val="2200CC"/>
        </w:rPr>
        <w:drawing>
          <wp:inline distT="0" distB="0" distL="0" distR="0">
            <wp:extent cx="2809875" cy="3286125"/>
            <wp:effectExtent l="19050" t="0" r="9525" b="0"/>
            <wp:docPr id="4" name="Picture 4" descr="Coraline: A Visual Companion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raline: A Visual Companion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0BE" w:rsidRDefault="005030BE">
      <w:pPr>
        <w:rPr>
          <w:sz w:val="52"/>
          <w:szCs w:val="52"/>
        </w:rPr>
      </w:pPr>
      <w:r>
        <w:rPr>
          <w:sz w:val="52"/>
          <w:szCs w:val="52"/>
        </w:rPr>
        <w:t xml:space="preserve">Coralline was a good book </w:t>
      </w:r>
    </w:p>
    <w:p w:rsidR="005030BE" w:rsidRDefault="005030BE">
      <w:pPr>
        <w:rPr>
          <w:sz w:val="52"/>
          <w:szCs w:val="52"/>
        </w:rPr>
      </w:pPr>
      <w:r>
        <w:rPr>
          <w:sz w:val="52"/>
          <w:szCs w:val="52"/>
        </w:rPr>
        <w:t xml:space="preserve">Because she goes into a different  </w:t>
      </w:r>
    </w:p>
    <w:p w:rsidR="00A62D5A" w:rsidRPr="005030BE" w:rsidRDefault="00A62D5A">
      <w:pPr>
        <w:rPr>
          <w:sz w:val="52"/>
          <w:szCs w:val="52"/>
        </w:rPr>
      </w:pPr>
      <w:r>
        <w:rPr>
          <w:sz w:val="52"/>
          <w:szCs w:val="52"/>
        </w:rPr>
        <w:t xml:space="preserve">A different world and she has to try save her mother and father from her other parents in the other world because </w:t>
      </w:r>
      <w:proofErr w:type="spellStart"/>
      <w:r>
        <w:rPr>
          <w:sz w:val="52"/>
          <w:szCs w:val="52"/>
        </w:rPr>
        <w:t>sheis</w:t>
      </w:r>
      <w:proofErr w:type="spellEnd"/>
      <w:r>
        <w:rPr>
          <w:sz w:val="52"/>
          <w:szCs w:val="52"/>
        </w:rPr>
        <w:t xml:space="preserve"> holding them captive</w:t>
      </w:r>
    </w:p>
    <w:sectPr w:rsidR="00A62D5A" w:rsidRPr="005030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030BE"/>
    <w:rsid w:val="005030BE"/>
    <w:rsid w:val="00A62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3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0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books.google.com/books?id=SN1-NwAACAAJ&amp;dq=CORALINE+the+book&amp;lr=&amp;cd=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Wichita Public Schools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cmyers120596</dc:creator>
  <cp:keywords/>
  <dc:description/>
  <cp:lastModifiedBy>cmyers120596</cp:lastModifiedBy>
  <cp:revision>2</cp:revision>
  <dcterms:created xsi:type="dcterms:W3CDTF">2009-12-17T13:51:00Z</dcterms:created>
  <dcterms:modified xsi:type="dcterms:W3CDTF">2009-12-17T13:51:00Z</dcterms:modified>
</cp:coreProperties>
</file>